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54E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2989" w:rsidRDefault="0081254A" w:rsidP="00C92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назви та внесення </w:t>
      </w:r>
    </w:p>
    <w:p w:rsidR="00C92989" w:rsidRDefault="00C92989" w:rsidP="00C92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змін до «Положення про організацію </w:t>
      </w:r>
    </w:p>
    <w:p w:rsidR="00C92989" w:rsidRPr="008B54EF" w:rsidRDefault="00C92989" w:rsidP="00C929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процесу в Херсонському </w:t>
      </w:r>
    </w:p>
    <w:p w:rsidR="0081254A" w:rsidRPr="00C92989" w:rsidRDefault="00C92989" w:rsidP="00C929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2989">
        <w:rPr>
          <w:rFonts w:ascii="Times New Roman" w:hAnsi="Times New Roman" w:cs="Times New Roman"/>
          <w:sz w:val="28"/>
          <w:szCs w:val="28"/>
          <w:lang w:val="uk-UA"/>
        </w:rPr>
        <w:t>державному університеті (тимчасове)»</w:t>
      </w:r>
      <w:r w:rsidR="00E74C3E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C92989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92989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Тюхтенко </w:t>
      </w:r>
      <w:proofErr w:type="spellStart"/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2989" w:rsidRPr="00C92989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="00C92989" w:rsidRPr="00C92989">
        <w:rPr>
          <w:rFonts w:ascii="Times New Roman" w:hAnsi="Times New Roman" w:cs="Times New Roman"/>
          <w:sz w:val="28"/>
          <w:szCs w:val="28"/>
          <w:lang w:val="uk-UA"/>
        </w:rPr>
        <w:t>уточнення назви та внесення змін до «Положення про організацію освітнього процесу в Херсонському державному університеті (тимчасове)»</w:t>
      </w:r>
      <w:r w:rsidR="00A05307" w:rsidRPr="00C9298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92989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92989">
        <w:rPr>
          <w:sz w:val="28"/>
          <w:szCs w:val="28"/>
        </w:rPr>
        <w:t>Вчена рада вирішила:</w:t>
      </w:r>
      <w:r w:rsidRPr="00C92989">
        <w:rPr>
          <w:bCs/>
          <w:sz w:val="28"/>
          <w:szCs w:val="28"/>
        </w:rPr>
        <w:t xml:space="preserve"> </w:t>
      </w:r>
    </w:p>
    <w:p w:rsidR="00C92989" w:rsidRPr="003409C9" w:rsidRDefault="00C92989" w:rsidP="00C929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409C9">
        <w:rPr>
          <w:rFonts w:ascii="Times New Roman" w:hAnsi="Times New Roman"/>
          <w:sz w:val="28"/>
          <w:szCs w:val="28"/>
          <w:lang w:val="uk-UA"/>
        </w:rPr>
        <w:t>Затвердити нову редакцію «Положення про організацію освітнього процесу в Херсонському державному університеті» з урахуванням таких змін:</w:t>
      </w:r>
    </w:p>
    <w:p w:rsidR="00C92989" w:rsidRPr="00C92989" w:rsidRDefault="00C92989" w:rsidP="00C9298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409C9">
        <w:rPr>
          <w:rFonts w:ascii="Times New Roman" w:hAnsi="Times New Roman"/>
          <w:sz w:val="28"/>
          <w:szCs w:val="28"/>
          <w:lang w:val="uk-UA"/>
        </w:rPr>
        <w:t>в назві Положення виключити визначення «(тимчасове)»;</w:t>
      </w:r>
    </w:p>
    <w:p w:rsidR="0081254A" w:rsidRPr="00C92989" w:rsidRDefault="00C92989" w:rsidP="00C9298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2989">
        <w:rPr>
          <w:rFonts w:ascii="Times New Roman" w:hAnsi="Times New Roman"/>
          <w:sz w:val="28"/>
          <w:szCs w:val="28"/>
          <w:lang w:val="uk-UA"/>
        </w:rPr>
        <w:t xml:space="preserve">розділ IV «Практична підготовка студентів» викласти відповідно до Положення про проведення практики студентів Херсонського державного університету, затвердженого наказом </w:t>
      </w:r>
      <w:proofErr w:type="spellStart"/>
      <w:r w:rsidRPr="00C92989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C929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2989">
        <w:rPr>
          <w:rFonts w:ascii="Times New Roman" w:hAnsi="Times New Roman"/>
          <w:sz w:val="28"/>
          <w:szCs w:val="28"/>
          <w:lang w:val="uk-UA"/>
        </w:rPr>
        <w:t>від 02.06.2017 № 337-Д</w:t>
      </w:r>
      <w:r w:rsidR="00D606E2" w:rsidRPr="00C92989">
        <w:rPr>
          <w:rFonts w:ascii="Times New Roman" w:hAnsi="Times New Roman" w:cs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B54EF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54EF"/>
    <w:rsid w:val="00925525"/>
    <w:rsid w:val="00945644"/>
    <w:rsid w:val="00981852"/>
    <w:rsid w:val="009C5E26"/>
    <w:rsid w:val="00A05307"/>
    <w:rsid w:val="00A96D5E"/>
    <w:rsid w:val="00C303D2"/>
    <w:rsid w:val="00C8117F"/>
    <w:rsid w:val="00C92989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2015-10-16T11:23:00Z</cp:lastPrinted>
  <dcterms:created xsi:type="dcterms:W3CDTF">2015-10-16T11:18:00Z</dcterms:created>
  <dcterms:modified xsi:type="dcterms:W3CDTF">2018-02-08T14:37:00Z</dcterms:modified>
</cp:coreProperties>
</file>